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F6BD0">
      <w:pPr>
        <w:spacing/>
        <w:rPr/>
      </w:pPr>
      <w:r>
        <w:rPr/>
        <w:tab/>
        <w:t xml:space="preserve"/>
      </w:r>
      <w:r>
        <w:rPr>
          <w:noProof/>
        </w:rPr>
        <w:drawing>
          <wp:inline>
            <wp:extent cx="475615" cy="560705"/>
            <wp:effectExtent xmlns:wp="http://schemas.openxmlformats.org/drawingml/2006/wordprocessingDrawing" l="0" t="0" r="635" b="0"/>
            <wp:docPr id="1" descr="Slika na kojoj se prikazuje simbol&#10;&#10;Opis je automatski generiran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</w:rPr>
            </w:pPr>
            <w:bookmarkStart w:id="2" w:name="_Hlk128748807"/>
            <w:r>
              <w:rPr>
                <w:rFonts w:ascii="Times New Roman" w:hAnsi="Times New Roman" w:eastAsia="Calibri" w:cs="Times New Roman"/>
              </w:rPr>
              <w:t xml:space="preserve">OSNOVNA ŠKOLA MILNA BRAČ                                                                                                      Žalo 15, 21405 Milna                                                                                                      KLASA: </w:t>
            </w:r>
            <w:r>
              <w:rPr>
                <w:rFonts w:ascii="Times New Roman" w:hAnsi="Times New Roman" w:eastAsia="Calibri" w:cs="Times New Roman"/>
                <w:noProof/>
                <w:color w:val="000000"/>
                <w:sz w:val="24"/>
                <w:lang w:val="en-US" w:eastAsia="hr-HR"/>
              </w:rPr>
              <w:t xml:space="preserve">007-04/24-02/24</w:t>
            </w:r>
            <w:r>
              <w:rPr>
                <w:rFonts w:ascii="Times New Roman" w:hAnsi="Times New Roman" w:eastAsia="Calibri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eastAsia="Calibri" w:cs="Times New Roman"/>
                <w:noProof/>
              </w:rPr>
              <w:t xml:space="preserve">2181-319-24-1</w:t>
            </w:r>
            <w:r>
              <w:rPr>
                <w:rFonts w:ascii="Times New Roman" w:hAnsi="Times New Roman" w:eastAsia="Calibri" w:cs="Times New Roman"/>
              </w:rPr>
              <w:t xml:space="preserve">                                                                                                          Milna, 07. ožujka 2024.    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ascii="Times New Roman" w:hAnsi="Times New Roman" w:eastAsia="Calibri" w:cs="Times New Roman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 w14:paraId="0F238A46"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41023EDD"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Izvadak iz Zapisnik</w:t>
      </w:r>
      <w:r>
        <w:rPr>
          <w:b/>
          <w:sz w:val="24"/>
          <w:szCs w:val="24"/>
        </w:rPr>
        <w:t xml:space="preserve">a sa </w:t>
      </w:r>
      <w:r>
        <w:rPr>
          <w:b/>
          <w:sz w:val="24"/>
          <w:szCs w:val="24"/>
        </w:rPr>
        <w:t xml:space="preserve">4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. sjednice Šk</w:t>
      </w:r>
      <w:r>
        <w:rPr>
          <w:b/>
          <w:sz w:val="24"/>
          <w:szCs w:val="24"/>
        </w:rPr>
        <w:t xml:space="preserve">olskog odbora održane dana </w:t>
      </w:r>
      <w:r>
        <w:rPr>
          <w:b/>
          <w:sz w:val="24"/>
          <w:szCs w:val="24"/>
        </w:rPr>
        <w:t xml:space="preserve">07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0</w:t>
      </w:r>
      <w:r>
        <w:rPr>
          <w:b/>
          <w:sz w:val="24"/>
          <w:szCs w:val="24"/>
        </w:rPr>
        <w:t xml:space="preserve">3</w:t>
      </w:r>
      <w:r>
        <w:rPr>
          <w:b/>
          <w:sz w:val="24"/>
          <w:szCs w:val="24"/>
        </w:rPr>
        <w:t xml:space="preserve">.202</w:t>
      </w:r>
      <w:r>
        <w:rPr>
          <w:b/>
          <w:sz w:val="24"/>
          <w:szCs w:val="24"/>
        </w:rPr>
        <w:t xml:space="preserve">4</w:t>
      </w:r>
      <w:r>
        <w:rPr>
          <w:b/>
          <w:sz w:val="24"/>
          <w:szCs w:val="24"/>
        </w:rPr>
        <w:t xml:space="preserve">. godine </w:t>
      </w:r>
    </w:p>
    <w:p w14:paraId="0E3284CC"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Nazočni članovi :</w:t>
      </w:r>
    </w:p>
    <w:p w14:paraId="431D37C9">
      <w:pPr>
        <w:pStyle w:val="Odlomakpopisa"/>
        <w:numPr>
          <w:ilvl w:val="0"/>
          <w:numId w:val="7"/>
        </w:num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</w:t>
      </w:r>
      <w:r>
        <w:rPr>
          <w:b/>
          <w:sz w:val="24"/>
          <w:szCs w:val="24"/>
        </w:rPr>
        <w:t xml:space="preserve">ristina Novaković</w:t>
      </w:r>
      <w:r>
        <w:rPr>
          <w:b/>
          <w:sz w:val="24"/>
          <w:szCs w:val="24"/>
        </w:rPr>
        <w:t xml:space="preserve"> – predstavnik Učiteljskog vijeća</w:t>
      </w:r>
    </w:p>
    <w:p w14:paraId="52F20444">
      <w:pPr>
        <w:pStyle w:val="Odlomakpopisa"/>
        <w:numPr>
          <w:ilvl w:val="0"/>
          <w:numId w:val="7"/>
        </w:num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Plazibat</w:t>
      </w:r>
      <w:r>
        <w:rPr>
          <w:b/>
          <w:sz w:val="24"/>
          <w:szCs w:val="24"/>
        </w:rPr>
        <w:t xml:space="preserve"> – predstavnik</w:t>
      </w:r>
      <w:r>
        <w:rPr>
          <w:b/>
          <w:sz w:val="24"/>
          <w:szCs w:val="24"/>
        </w:rPr>
        <w:t xml:space="preserve"> Učiteljskog vijeća</w:t>
      </w:r>
    </w:p>
    <w:p w14:paraId="299A9446">
      <w:pPr>
        <w:pStyle w:val="Odlomakpopisa"/>
        <w:numPr>
          <w:ilvl w:val="0"/>
          <w:numId w:val="7"/>
        </w:num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Deni Restović</w:t>
      </w:r>
      <w:r>
        <w:rPr>
          <w:b/>
          <w:sz w:val="24"/>
          <w:szCs w:val="24"/>
        </w:rPr>
        <w:t xml:space="preserve"> – predstavnik </w:t>
      </w:r>
      <w:r>
        <w:rPr>
          <w:b/>
          <w:sz w:val="24"/>
          <w:szCs w:val="24"/>
        </w:rPr>
        <w:t xml:space="preserve">roditelja</w:t>
      </w:r>
    </w:p>
    <w:p w14:paraId="423AC43C">
      <w:pPr>
        <w:pStyle w:val="Odlomakpopisa"/>
        <w:numPr>
          <w:ilvl w:val="0"/>
          <w:numId w:val="7"/>
        </w:num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</w:t>
      </w:r>
      <w:r>
        <w:rPr>
          <w:b/>
          <w:sz w:val="24"/>
          <w:szCs w:val="24"/>
        </w:rPr>
        <w:t xml:space="preserve">aria Stipanović</w:t>
      </w:r>
      <w:r>
        <w:rPr>
          <w:b/>
          <w:sz w:val="24"/>
          <w:szCs w:val="24"/>
        </w:rPr>
        <w:t xml:space="preserve"> – predstavnik </w:t>
      </w:r>
      <w:r>
        <w:rPr>
          <w:b/>
          <w:sz w:val="24"/>
          <w:szCs w:val="24"/>
        </w:rPr>
        <w:t xml:space="preserve">zaposlenika</w:t>
      </w:r>
    </w:p>
    <w:p w14:paraId="47D6BECF"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Odsutna su tri člana </w:t>
      </w:r>
      <w:r>
        <w:rPr>
          <w:b/>
          <w:sz w:val="24"/>
          <w:szCs w:val="24"/>
        </w:rPr>
        <w:t xml:space="preserve">iz reda</w:t>
      </w:r>
      <w:r>
        <w:rPr>
          <w:b/>
          <w:sz w:val="24"/>
          <w:szCs w:val="24"/>
        </w:rPr>
        <w:t xml:space="preserve"> osnivača koja još nisu imenovana</w:t>
      </w:r>
    </w:p>
    <w:p w14:paraId="49C81E89"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Ravnateljica: Antonela Cecić Vidoš </w:t>
      </w:r>
    </w:p>
    <w:p w14:paraId="3273009D"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Dnevni red:</w:t>
      </w:r>
    </w:p>
    <w:p w14:paraId="4CE25167">
      <w:pPr>
        <w:numPr>
          <w:ilvl w:val="0"/>
          <w:numId w:val="3"/>
        </w:numPr>
        <w:spacing/>
        <w:contextualSpacing/>
        <w:jc w:val="both"/>
        <w:rPr>
          <w:rFonts w:ascii="Calibri" w:hAnsi="Calibri" w:eastAsia="Calibri" w:cs="Times New Roman"/>
          <w:b/>
          <w:sz w:val="24"/>
          <w:szCs w:val="24"/>
        </w:rPr>
      </w:pPr>
      <w:r>
        <w:rPr>
          <w:rFonts w:ascii="Calibri" w:hAnsi="Calibri" w:eastAsia="Calibri" w:cs="Times New Roman"/>
          <w:b/>
          <w:sz w:val="24"/>
          <w:szCs w:val="24"/>
        </w:rPr>
        <w:t xml:space="preserve">Usvajanje zapisnika s prethodne sjednice</w:t>
      </w:r>
    </w:p>
    <w:p w14:paraId="2159C23F">
      <w:pPr>
        <w:numPr>
          <w:ilvl w:val="0"/>
          <w:numId w:val="3"/>
        </w:numPr>
        <w:spacing/>
        <w:contextualSpacing/>
        <w:rPr>
          <w:rFonts w:ascii="Calibri" w:hAnsi="Calibri" w:eastAsia="Times New Roman" w:cs="Calibri"/>
          <w:b/>
          <w:lang w:eastAsia="hr-HR"/>
        </w:rPr>
      </w:pPr>
      <w:r>
        <w:rPr>
          <w:rFonts w:ascii="Calibri" w:hAnsi="Calibri" w:eastAsia="Times New Roman" w:cs="Calibri"/>
          <w:b/>
          <w:lang w:eastAsia="hr-HR"/>
        </w:rPr>
        <w:t xml:space="preserve"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 za  zaposlenike prema dostavljenom popisu u prilogu.</w:t>
      </w:r>
    </w:p>
    <w:p w14:paraId="0B7DBEF6">
      <w:pPr>
        <w:numPr>
          <w:ilvl w:val="0"/>
          <w:numId w:val="3"/>
        </w:numPr>
        <w:spacing/>
        <w:contextualSpacing/>
        <w:jc w:val="both"/>
        <w:rPr>
          <w:rFonts w:ascii="Calibri" w:hAnsi="Calibri" w:eastAsia="Calibri" w:cs="Times New Roman"/>
          <w:b/>
          <w:sz w:val="24"/>
          <w:szCs w:val="24"/>
        </w:rPr>
      </w:pPr>
      <w:r>
        <w:rPr>
          <w:rFonts w:ascii="Calibri" w:hAnsi="Calibri" w:eastAsia="Calibri" w:cs="Times New Roman"/>
          <w:b/>
          <w:sz w:val="24"/>
          <w:szCs w:val="24"/>
        </w:rPr>
        <w:t xml:space="preserve">Razno</w:t>
      </w:r>
    </w:p>
    <w:p w14:paraId="55386DB8">
      <w:pPr>
        <w:spacing/>
        <w:jc w:val="both"/>
        <w:rPr>
          <w:b/>
          <w:sz w:val="24"/>
          <w:szCs w:val="24"/>
        </w:rPr>
      </w:pPr>
    </w:p>
    <w:p w14:paraId="34E54F80"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Predloženi dnevni red je jednoglasno usvojen.</w:t>
      </w:r>
    </w:p>
    <w:p w14:paraId="303FFFCE"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Ad1.)  </w:t>
      </w:r>
      <w:r>
        <w:rPr>
          <w:b/>
          <w:sz w:val="24"/>
          <w:szCs w:val="24"/>
        </w:rPr>
        <w:t xml:space="preserve">Zapisnik s</w:t>
      </w:r>
      <w:r>
        <w:rPr>
          <w:b/>
          <w:sz w:val="24"/>
          <w:szCs w:val="24"/>
        </w:rPr>
        <w:t xml:space="preserve">a prethodne</w:t>
      </w:r>
      <w:r>
        <w:rPr>
          <w:b/>
          <w:sz w:val="24"/>
          <w:szCs w:val="24"/>
        </w:rPr>
        <w:t xml:space="preserve"> sjednice Školskog odbor</w:t>
      </w:r>
      <w:r>
        <w:rPr>
          <w:b/>
          <w:sz w:val="24"/>
          <w:szCs w:val="24"/>
        </w:rPr>
        <w:t xml:space="preserve">a</w:t>
      </w:r>
      <w:r>
        <w:rPr>
          <w:b/>
          <w:sz w:val="24"/>
          <w:szCs w:val="24"/>
        </w:rPr>
        <w:t xml:space="preserve"> jednoglasno</w:t>
      </w:r>
      <w:r>
        <w:rPr>
          <w:b/>
          <w:sz w:val="24"/>
          <w:szCs w:val="24"/>
        </w:rPr>
        <w:t xml:space="preserve"> je</w:t>
      </w:r>
      <w:r>
        <w:rPr>
          <w:b/>
          <w:sz w:val="24"/>
          <w:szCs w:val="24"/>
        </w:rPr>
        <w:t xml:space="preserve"> usvojen.</w:t>
      </w:r>
    </w:p>
    <w:p w14:paraId="15DCAAAB">
      <w:pPr>
        <w:spacing/>
        <w:jc w:val="both"/>
        <w:rPr>
          <w:rFonts w:ascii="Calibri" w:hAnsi="Calibri" w:eastAsia="Times New Roman" w:cs="Times New Roman"/>
          <w:b/>
          <w:bCs/>
          <w:sz w:val="24"/>
          <w:szCs w:val="24"/>
          <w:lang w:eastAsia="hr-HR"/>
        </w:rPr>
      </w:pPr>
      <w:r>
        <w:rPr>
          <w:b/>
          <w:sz w:val="24"/>
          <w:szCs w:val="24"/>
        </w:rPr>
        <w:t xml:space="preserve">Ad 2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  <w:lang w:eastAsia="hr-HR"/>
        </w:rPr>
        <w:t xml:space="preserve">Svi članovi Školskog odbora suglasni su s promjenom ugovora o radu djelatnika OŠ Milna. </w:t>
      </w:r>
    </w:p>
    <w:p w14:paraId="60E24E26">
      <w:pPr>
        <w:spacing/>
        <w:contextualSpacing/>
        <w:jc w:val="both"/>
        <w:rPr>
          <w:b/>
          <w:sz w:val="24"/>
          <w:szCs w:val="24"/>
        </w:rPr>
      </w:pPr>
    </w:p>
    <w:p w14:paraId="040595B4"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Zapisničar:                                                                  Predsjednica Školskog odbora:</w:t>
      </w:r>
    </w:p>
    <w:p w14:paraId="7E8694FF"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Tonijela Vranjičić                                                                  </w:t>
      </w:r>
      <w:r>
        <w:rPr>
          <w:b/>
          <w:sz w:val="24"/>
          <w:szCs w:val="24"/>
        </w:rPr>
        <w:t xml:space="preserve">Kristina Novaković</w:t>
      </w:r>
    </w:p>
    <w:p w14:paraId="4CBDC975"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                                         ___________________________</w:t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15E3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15384317"/>
    <w:lvl w:ilvl="0">
      <w:start w:val="1"/>
      <w:numFmt w:val="decimal"/>
      <w:suff w:val="tab"/>
      <w:lvlText w:val="%1."/>
      <w:pPr>
        <w:spacing/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2">
    <w:nsid w:val="25666215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25846BC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4">
    <w:nsid w:val="48CC6F5F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5824314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703B54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PodnojeChar" w:customStyle="1">
    <w:name w:val="Podnožje Char"/>
    <w:basedOn w:val="Zadanifontodlomka"/>
    <w:link w:val="Footer"/>
    <w:uiPriority w:val="99"/>
    <w:rPr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A10A-8307-4788-9947-C4711C5F6A75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20</TotalTime>
  <Pages>1</Pages>
  <Words>305</Words>
  <Characters>1742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lastPrinted>2024-03-04T10:22:00Z</cp:lastPrinted>
  <cp:revision>8</cp:revision>
  <dcterms:created xsi:type="dcterms:W3CDTF">2024-03-22T09:23:00Z</dcterms:created>
  <dcterms:modified xsi:type="dcterms:W3CDTF">2024-03-22T09:59:00Z</dcterms:modified>
</cp:coreProperties>
</file>